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5F54"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6D71FCDE" w14:textId="79FFA1BF" w:rsidR="00EE0481" w:rsidRPr="001E27F8" w:rsidRDefault="00E925B6" w:rsidP="00031FD0">
      <w:pPr>
        <w:pStyle w:val="Heading1"/>
      </w:pPr>
      <w:sdt>
        <w:sdtPr>
          <w:rPr>
            <w:sz w:val="72"/>
            <w:szCs w:val="72"/>
          </w:rPr>
          <w:alias w:val="Title"/>
          <w:tag w:val="title"/>
          <w:id w:val="1036308880"/>
          <w:placeholder>
            <w:docPart w:val="AAC8C6B9A3804754B41BB4C503CEE581"/>
          </w:placeholder>
          <w:dataBinding w:prefixMappings="xmlns:ns0='http://purl.org/dc/elements/1.1/' xmlns:ns1='http://schemas.openxmlformats.org/package/2006/metadata/core-properties' " w:xpath="/ns1:coreProperties[1]/ns0:title[1]" w:storeItemID="{6C3C8BC8-F283-45AE-878A-BAB7291924A1}"/>
          <w:text/>
        </w:sdtPr>
        <w:sdtEndPr/>
        <w:sdtContent>
          <w:r w:rsidR="00273DF7">
            <w:rPr>
              <w:sz w:val="72"/>
              <w:szCs w:val="72"/>
            </w:rPr>
            <w:t>Multi-factor Authenticator (</w:t>
          </w:r>
          <w:proofErr w:type="gramStart"/>
          <w:r w:rsidR="00273DF7">
            <w:rPr>
              <w:sz w:val="72"/>
              <w:szCs w:val="72"/>
            </w:rPr>
            <w:t xml:space="preserve">MFA)   </w:t>
          </w:r>
          <w:proofErr w:type="gramEnd"/>
          <w:r w:rsidR="00273DF7">
            <w:rPr>
              <w:sz w:val="72"/>
              <w:szCs w:val="72"/>
            </w:rPr>
            <w:t xml:space="preserve">                  Frequently Asked Questions (FAQs)</w:t>
          </w:r>
        </w:sdtContent>
      </w:sdt>
      <w:bookmarkEnd w:id="0"/>
    </w:p>
    <w:p w14:paraId="48FECB4E" w14:textId="77777777" w:rsidR="00F126B3" w:rsidRDefault="00B72132" w:rsidP="00905552">
      <w:pPr>
        <w:pStyle w:val="Subheading"/>
      </w:pPr>
      <w:r>
        <w:t xml:space="preserve"> </w:t>
      </w:r>
    </w:p>
    <w:p w14:paraId="71CA5682" w14:textId="77777777" w:rsidR="007375BC" w:rsidRPr="007375BC" w:rsidRDefault="007375BC" w:rsidP="007375BC">
      <w:r w:rsidRPr="0053542E">
        <w:rPr>
          <w:noProof/>
        </w:rPr>
        <w:drawing>
          <wp:inline distT="0" distB="0" distL="0" distR="0" wp14:anchorId="554DA1F0" wp14:editId="1E4A5872">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A65BDFF" w14:textId="77777777" w:rsidR="007375BC" w:rsidRPr="007375BC" w:rsidRDefault="007375BC" w:rsidP="007375BC">
      <w:pPr>
        <w:sectPr w:rsidR="007375BC" w:rsidRPr="007375BC" w:rsidSect="00B72132">
          <w:footerReference w:type="default" r:id="rId15"/>
          <w:type w:val="continuous"/>
          <w:pgSz w:w="11906" w:h="16838"/>
          <w:pgMar w:top="1021" w:right="1021" w:bottom="1021" w:left="1021" w:header="454" w:footer="556" w:gutter="0"/>
          <w:cols w:space="708"/>
          <w:titlePg/>
          <w:docGrid w:linePitch="360"/>
        </w:sectPr>
      </w:pPr>
    </w:p>
    <w:p w14:paraId="2C36DABF" w14:textId="1CC8A9EC" w:rsidR="00447E51" w:rsidRPr="00355C51" w:rsidRDefault="00666EAE" w:rsidP="008A3E2F">
      <w:pPr>
        <w:pStyle w:val="TOCHeading"/>
        <w:spacing w:after="360"/>
      </w:pPr>
      <w:r>
        <w:lastRenderedPageBreak/>
        <w:t>Frequently Asked Questions</w:t>
      </w:r>
    </w:p>
    <w:p w14:paraId="4E69FBA9" w14:textId="77777777" w:rsidR="00101A1C" w:rsidRDefault="00217F2F" w:rsidP="001B43D5">
      <w:pPr>
        <w:rPr>
          <w:noProof/>
          <w:color w:val="231F20" w:themeColor="background1"/>
          <w:sz w:val="28"/>
        </w:rPr>
      </w:pPr>
      <w:r>
        <w:rPr>
          <w:b/>
          <w:bCs/>
          <w:noProof/>
          <w:color w:val="005EB8" w:themeColor="text2"/>
          <w:sz w:val="28"/>
        </w:rPr>
        <w:t xml:space="preserve">What is </w:t>
      </w:r>
      <w:r w:rsidR="00F6560C">
        <w:rPr>
          <w:b/>
          <w:bCs/>
          <w:noProof/>
          <w:color w:val="005EB8" w:themeColor="text2"/>
          <w:sz w:val="28"/>
        </w:rPr>
        <w:t>MFA, and why is it important?</w:t>
      </w:r>
      <w:r w:rsidR="00101A1C">
        <w:rPr>
          <w:noProof/>
          <w:color w:val="231F20" w:themeColor="background1"/>
          <w:sz w:val="28"/>
        </w:rPr>
        <w:t xml:space="preserve"> </w:t>
      </w:r>
    </w:p>
    <w:p w14:paraId="2060D4FB" w14:textId="62D5BE32" w:rsidR="00F6560C" w:rsidRPr="007D751A" w:rsidRDefault="00101A1C" w:rsidP="001B43D5">
      <w:pPr>
        <w:rPr>
          <w:b/>
          <w:bCs/>
          <w:noProof/>
          <w:color w:val="005EB8" w:themeColor="text2"/>
        </w:rPr>
      </w:pPr>
      <w:r w:rsidRPr="007D751A">
        <w:rPr>
          <w:noProof/>
          <w:color w:val="231F20" w:themeColor="background1"/>
        </w:rPr>
        <w:t xml:space="preserve">MFA </w:t>
      </w:r>
      <w:r w:rsidRPr="007D751A">
        <w:rPr>
          <w:noProof/>
          <w:color w:val="231F20" w:themeColor="background1"/>
        </w:rPr>
        <w:t>is a security measure that requires multiple verification methods to ensure that the person accessing an account is indeed the authorised user. It is crucial because it adds an extra layer of security, making it more difficult for unauthorised users to access sensitive information.</w:t>
      </w:r>
    </w:p>
    <w:p w14:paraId="54A3AA06" w14:textId="77777777" w:rsidR="00684880" w:rsidRDefault="00C60FD3" w:rsidP="001B43D5">
      <w:pPr>
        <w:rPr>
          <w:b/>
          <w:bCs/>
          <w:noProof/>
          <w:color w:val="005EB8" w:themeColor="text2"/>
          <w:sz w:val="28"/>
        </w:rPr>
      </w:pPr>
      <w:r>
        <w:rPr>
          <w:b/>
          <w:bCs/>
          <w:noProof/>
          <w:color w:val="005EB8" w:themeColor="text2"/>
          <w:sz w:val="28"/>
        </w:rPr>
        <w:t>How will it work</w:t>
      </w:r>
      <w:r w:rsidR="00684880">
        <w:rPr>
          <w:b/>
          <w:bCs/>
          <w:noProof/>
          <w:color w:val="005EB8" w:themeColor="text2"/>
          <w:sz w:val="28"/>
        </w:rPr>
        <w:t>?</w:t>
      </w:r>
    </w:p>
    <w:p w14:paraId="2CF6E149" w14:textId="4C6005A7" w:rsidR="00446FD2" w:rsidRPr="007D751A" w:rsidRDefault="00446FD2" w:rsidP="00446FD2">
      <w:pPr>
        <w:pStyle w:val="ListParagraph"/>
        <w:numPr>
          <w:ilvl w:val="0"/>
          <w:numId w:val="14"/>
        </w:numPr>
        <w:rPr>
          <w:noProof/>
          <w:color w:val="auto"/>
        </w:rPr>
      </w:pPr>
      <w:r w:rsidRPr="007D751A">
        <w:rPr>
          <w:noProof/>
          <w:color w:val="auto"/>
        </w:rPr>
        <w:t>Enter your username and password on the login page as normal.</w:t>
      </w:r>
    </w:p>
    <w:p w14:paraId="1B51EBAD" w14:textId="17A73F74" w:rsidR="00684880" w:rsidRDefault="00E44716" w:rsidP="001B43D5">
      <w:pPr>
        <w:rPr>
          <w:b/>
          <w:bCs/>
          <w:noProof/>
          <w:color w:val="005EB8" w:themeColor="text2"/>
          <w:sz w:val="28"/>
        </w:rPr>
      </w:pPr>
      <w:r>
        <w:rPr>
          <w:b/>
          <w:bCs/>
          <w:noProof/>
          <w:color w:val="005EB8" w:themeColor="text2"/>
          <w:sz w:val="28"/>
        </w:rPr>
        <w:drawing>
          <wp:inline distT="0" distB="0" distL="0" distR="0" wp14:anchorId="6A8C688C" wp14:editId="3FD63475">
            <wp:extent cx="2828925" cy="2714625"/>
            <wp:effectExtent l="0" t="0" r="9525" b="9525"/>
            <wp:docPr id="1272863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25" cy="2714625"/>
                    </a:xfrm>
                    <a:prstGeom prst="rect">
                      <a:avLst/>
                    </a:prstGeom>
                    <a:noFill/>
                  </pic:spPr>
                </pic:pic>
              </a:graphicData>
            </a:graphic>
          </wp:inline>
        </w:drawing>
      </w:r>
    </w:p>
    <w:p w14:paraId="4FEABB04" w14:textId="5D9D4E97" w:rsidR="000D0B0D" w:rsidRPr="007D751A" w:rsidRDefault="001E4E4F" w:rsidP="001E4E4F">
      <w:pPr>
        <w:pStyle w:val="ListParagraph"/>
        <w:numPr>
          <w:ilvl w:val="0"/>
          <w:numId w:val="14"/>
        </w:numPr>
        <w:rPr>
          <w:noProof/>
          <w:color w:val="auto"/>
        </w:rPr>
      </w:pPr>
      <w:r w:rsidRPr="007D751A">
        <w:rPr>
          <w:noProof/>
          <w:color w:val="auto"/>
        </w:rPr>
        <w:t>You will be prompted to enter a code sent to your registered email address.</w:t>
      </w:r>
    </w:p>
    <w:p w14:paraId="087226A8" w14:textId="516225AD" w:rsidR="008867D9" w:rsidRDefault="008867D9" w:rsidP="008867D9">
      <w:pPr>
        <w:rPr>
          <w:noProof/>
          <w:color w:val="auto"/>
          <w:sz w:val="28"/>
        </w:rPr>
      </w:pPr>
      <w:r>
        <w:rPr>
          <w:noProof/>
          <w:color w:val="auto"/>
          <w:sz w:val="28"/>
        </w:rPr>
        <w:drawing>
          <wp:inline distT="0" distB="0" distL="0" distR="0" wp14:anchorId="143064D5" wp14:editId="6E9E7E5A">
            <wp:extent cx="2828925" cy="1828800"/>
            <wp:effectExtent l="0" t="0" r="9525" b="0"/>
            <wp:docPr id="280623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1828800"/>
                    </a:xfrm>
                    <a:prstGeom prst="rect">
                      <a:avLst/>
                    </a:prstGeom>
                    <a:noFill/>
                  </pic:spPr>
                </pic:pic>
              </a:graphicData>
            </a:graphic>
          </wp:inline>
        </w:drawing>
      </w:r>
    </w:p>
    <w:p w14:paraId="44A72DB4" w14:textId="77777777" w:rsidR="00DD26DD" w:rsidRPr="00DD26DD" w:rsidRDefault="00DD26DD" w:rsidP="00DD26DD">
      <w:pPr>
        <w:numPr>
          <w:ilvl w:val="0"/>
          <w:numId w:val="15"/>
        </w:numPr>
        <w:rPr>
          <w:noProof/>
          <w:color w:val="auto"/>
        </w:rPr>
      </w:pPr>
      <w:r w:rsidRPr="00DD26DD">
        <w:rPr>
          <w:noProof/>
          <w:color w:val="auto"/>
        </w:rPr>
        <w:t>Retrieve the code from your email and enter it into the designated field on the login page.</w:t>
      </w:r>
    </w:p>
    <w:p w14:paraId="5C913C6A" w14:textId="77777777" w:rsidR="00DD26DD" w:rsidRPr="00DD26DD" w:rsidRDefault="00DD26DD" w:rsidP="00DD26DD">
      <w:pPr>
        <w:numPr>
          <w:ilvl w:val="0"/>
          <w:numId w:val="15"/>
        </w:numPr>
        <w:rPr>
          <w:noProof/>
          <w:color w:val="auto"/>
        </w:rPr>
      </w:pPr>
      <w:r w:rsidRPr="00DD26DD">
        <w:rPr>
          <w:noProof/>
          <w:color w:val="auto"/>
        </w:rPr>
        <w:lastRenderedPageBreak/>
        <w:t>If the code matches the one generated by the system, you will be able to log in.</w:t>
      </w:r>
    </w:p>
    <w:p w14:paraId="39C1DFEA" w14:textId="6CB007D4" w:rsidR="008867D9" w:rsidRPr="001C6870" w:rsidRDefault="00DD26DD" w:rsidP="008867D9">
      <w:pPr>
        <w:numPr>
          <w:ilvl w:val="0"/>
          <w:numId w:val="15"/>
        </w:numPr>
        <w:rPr>
          <w:noProof/>
          <w:color w:val="auto"/>
        </w:rPr>
      </w:pPr>
      <w:r w:rsidRPr="00DD26DD">
        <w:rPr>
          <w:noProof/>
          <w:color w:val="auto"/>
        </w:rPr>
        <w:t>If you enter the code incorrectly, you will be prompted to try again. If the code expires, you will be prompted to login again and a new code will be sent.</w:t>
      </w:r>
    </w:p>
    <w:p w14:paraId="2C1DD164" w14:textId="77777777" w:rsidR="001C6870" w:rsidRPr="001C6870" w:rsidRDefault="001C6870" w:rsidP="001C6870">
      <w:pPr>
        <w:rPr>
          <w:b/>
          <w:bCs/>
          <w:noProof/>
          <w:color w:val="005EB8" w:themeColor="text2"/>
          <w:sz w:val="28"/>
        </w:rPr>
      </w:pPr>
      <w:r w:rsidRPr="001C6870">
        <w:rPr>
          <w:b/>
          <w:bCs/>
          <w:noProof/>
          <w:color w:val="005EB8" w:themeColor="text2"/>
          <w:sz w:val="28"/>
        </w:rPr>
        <w:t>Why Are We Implementing Multi-Factor Authentication?</w:t>
      </w:r>
    </w:p>
    <w:p w14:paraId="0EF6B5FC" w14:textId="77777777" w:rsidR="001C6870" w:rsidRPr="001C6870" w:rsidRDefault="001C6870" w:rsidP="001C6870">
      <w:pPr>
        <w:rPr>
          <w:noProof/>
          <w:color w:val="auto"/>
        </w:rPr>
      </w:pPr>
      <w:r w:rsidRPr="001C6870">
        <w:rPr>
          <w:noProof/>
          <w:color w:val="auto"/>
        </w:rPr>
        <w:t>MFA is a proven method for preventing unauthorised access and data breaches. It's a critical step in protecting your account and the organisation's valuable data.</w:t>
      </w:r>
    </w:p>
    <w:p w14:paraId="6756BBE0" w14:textId="77777777" w:rsidR="001C6870" w:rsidRPr="00D56E77" w:rsidRDefault="001C6870" w:rsidP="001C6870">
      <w:pPr>
        <w:rPr>
          <w:noProof/>
          <w:color w:val="auto"/>
        </w:rPr>
      </w:pPr>
      <w:r w:rsidRPr="00D56E77">
        <w:rPr>
          <w:noProof/>
          <w:color w:val="auto"/>
        </w:rPr>
        <w:t>Benefits of Multi-Factor Authentication:</w:t>
      </w:r>
    </w:p>
    <w:p w14:paraId="149BE0DD" w14:textId="4EB2F6EF" w:rsidR="001C6870" w:rsidRPr="00705178" w:rsidRDefault="001C6870" w:rsidP="00705178">
      <w:pPr>
        <w:pStyle w:val="ListParagraph"/>
        <w:numPr>
          <w:ilvl w:val="0"/>
          <w:numId w:val="16"/>
        </w:numPr>
        <w:rPr>
          <w:noProof/>
          <w:color w:val="auto"/>
        </w:rPr>
      </w:pPr>
      <w:r w:rsidRPr="00705178">
        <w:rPr>
          <w:noProof/>
          <w:color w:val="auto"/>
        </w:rPr>
        <w:t>Enhanced our Product’s Security: MFA significantly reduces the risk of a successful cyber-attack by requiring multiple forms of verification.</w:t>
      </w:r>
    </w:p>
    <w:p w14:paraId="1A8AB66E" w14:textId="77777777" w:rsidR="002C6082" w:rsidRDefault="001C6870" w:rsidP="001C6870">
      <w:pPr>
        <w:pStyle w:val="ListParagraph"/>
        <w:numPr>
          <w:ilvl w:val="0"/>
          <w:numId w:val="16"/>
        </w:numPr>
        <w:rPr>
          <w:noProof/>
          <w:color w:val="auto"/>
        </w:rPr>
      </w:pPr>
      <w:r w:rsidRPr="00705178">
        <w:rPr>
          <w:noProof/>
          <w:color w:val="auto"/>
        </w:rPr>
        <w:t>Protection Against Phishing: Even if a password is compromised, an attacker cannot gain access without the second factor.</w:t>
      </w:r>
    </w:p>
    <w:p w14:paraId="38487A4A" w14:textId="5685615E" w:rsidR="001B43D5" w:rsidRPr="002C6082" w:rsidRDefault="001C6870" w:rsidP="001C6870">
      <w:pPr>
        <w:pStyle w:val="ListParagraph"/>
        <w:numPr>
          <w:ilvl w:val="0"/>
          <w:numId w:val="16"/>
        </w:numPr>
        <w:rPr>
          <w:noProof/>
          <w:color w:val="auto"/>
        </w:rPr>
      </w:pPr>
      <w:r w:rsidRPr="002C6082">
        <w:rPr>
          <w:noProof/>
          <w:color w:val="auto"/>
        </w:rPr>
        <w:t>Regulatory Compliance: MFA helps in meeting regulatory requirements for data protection and security in the NHS.</w:t>
      </w:r>
      <w:r w:rsidRPr="002C6082">
        <w:rPr>
          <w:noProof/>
          <w:color w:val="auto"/>
        </w:rPr>
        <w:t xml:space="preserve"> </w:t>
      </w:r>
      <w:r w:rsidR="001B43D5" w:rsidRPr="002C6082">
        <w:rPr>
          <w:noProof/>
          <w:color w:val="auto"/>
        </w:rPr>
        <w:t>What types of authentication methods will be used? </w:t>
      </w:r>
    </w:p>
    <w:p w14:paraId="3DFAED87" w14:textId="77777777" w:rsidR="001B43D5" w:rsidRPr="001B43D5" w:rsidRDefault="001B43D5" w:rsidP="001B43D5">
      <w:pPr>
        <w:rPr>
          <w:b/>
          <w:bCs/>
          <w:noProof/>
          <w:color w:val="005EB8" w:themeColor="text2"/>
          <w:sz w:val="28"/>
        </w:rPr>
      </w:pPr>
      <w:r w:rsidRPr="001B43D5">
        <w:rPr>
          <w:b/>
          <w:bCs/>
          <w:noProof/>
          <w:color w:val="005EB8" w:themeColor="text2"/>
          <w:sz w:val="28"/>
        </w:rPr>
        <w:t>What should I do if I encounter issues with MFA? </w:t>
      </w:r>
    </w:p>
    <w:p w14:paraId="1BF196BE" w14:textId="27BD5387" w:rsidR="001B43D5" w:rsidRPr="00662EBF" w:rsidRDefault="001B43D5" w:rsidP="001B43D5">
      <w:pPr>
        <w:rPr>
          <w:noProof/>
          <w:color w:val="231F20" w:themeColor="background1"/>
        </w:rPr>
      </w:pPr>
      <w:r w:rsidRPr="00662EBF">
        <w:rPr>
          <w:noProof/>
          <w:color w:val="231F20" w:themeColor="background1"/>
        </w:rPr>
        <w:t>Email messages may arrive in your spam or junk folder. Please check these folders if your email authentication message doesn't arrive. Networking issues may delay email messages. If the email authentication message arrives after the code has expired, you must request another email authentication message. </w:t>
      </w:r>
    </w:p>
    <w:p w14:paraId="1E30C121" w14:textId="77777777" w:rsidR="001B43D5" w:rsidRPr="00662EBF" w:rsidRDefault="001B43D5" w:rsidP="001B43D5">
      <w:pPr>
        <w:rPr>
          <w:noProof/>
          <w:color w:val="231F20" w:themeColor="background1"/>
        </w:rPr>
      </w:pPr>
      <w:r w:rsidRPr="00662EBF">
        <w:rPr>
          <w:noProof/>
          <w:color w:val="231F20" w:themeColor="background1"/>
        </w:rPr>
        <w:t>If you experience any issues with MFA, please immediately. For NHSE staff visit TIS Support, for Trust and other NHS, please visit Support for Trust staff. </w:t>
      </w:r>
    </w:p>
    <w:p w14:paraId="4F6DDB1D" w14:textId="77777777" w:rsidR="001B43D5" w:rsidRPr="001B43D5" w:rsidRDefault="001B43D5" w:rsidP="001B43D5">
      <w:pPr>
        <w:rPr>
          <w:b/>
          <w:bCs/>
          <w:noProof/>
          <w:color w:val="005EB8" w:themeColor="text2"/>
          <w:sz w:val="28"/>
        </w:rPr>
      </w:pPr>
      <w:r w:rsidRPr="001B43D5">
        <w:rPr>
          <w:b/>
          <w:bCs/>
          <w:noProof/>
          <w:color w:val="005EB8" w:themeColor="text2"/>
          <w:sz w:val="28"/>
        </w:rPr>
        <w:t>Will MFA be mandatory for all users? </w:t>
      </w:r>
    </w:p>
    <w:p w14:paraId="447BD65B" w14:textId="77777777" w:rsidR="001B43D5" w:rsidRPr="00A57510" w:rsidRDefault="001B43D5" w:rsidP="001B43D5">
      <w:pPr>
        <w:rPr>
          <w:noProof/>
          <w:color w:val="231F20" w:themeColor="background1"/>
        </w:rPr>
      </w:pPr>
      <w:r w:rsidRPr="00A57510">
        <w:rPr>
          <w:noProof/>
          <w:color w:val="231F20" w:themeColor="background1"/>
        </w:rPr>
        <w:t>Yes, MFA will be mandatory for all users to ensure the highest level of security for our platform. </w:t>
      </w:r>
    </w:p>
    <w:p w14:paraId="5DDB2D56" w14:textId="77777777" w:rsidR="001B43D5" w:rsidRPr="001B43D5" w:rsidRDefault="001B43D5" w:rsidP="001B43D5">
      <w:pPr>
        <w:rPr>
          <w:b/>
          <w:bCs/>
          <w:noProof/>
          <w:color w:val="005EB8" w:themeColor="text2"/>
          <w:sz w:val="28"/>
        </w:rPr>
      </w:pPr>
      <w:r w:rsidRPr="001B43D5">
        <w:rPr>
          <w:b/>
          <w:bCs/>
          <w:noProof/>
          <w:color w:val="005EB8" w:themeColor="text2"/>
          <w:sz w:val="28"/>
        </w:rPr>
        <w:t>What if I lose access to my second factor of authentication? </w:t>
      </w:r>
    </w:p>
    <w:p w14:paraId="3C6712A3" w14:textId="77777777" w:rsidR="001B43D5" w:rsidRPr="00C56E0A" w:rsidRDefault="001B43D5" w:rsidP="001B43D5">
      <w:pPr>
        <w:rPr>
          <w:noProof/>
          <w:color w:val="231F20" w:themeColor="background1"/>
        </w:rPr>
      </w:pPr>
      <w:r w:rsidRPr="00C56E0A">
        <w:rPr>
          <w:noProof/>
          <w:color w:val="231F20" w:themeColor="background1"/>
        </w:rPr>
        <w:t>If you lose access to your email or authenticator app, please contact the TIS support team. We will guide you through the process of regaining access to your account after verifying your identity. </w:t>
      </w:r>
    </w:p>
    <w:p w14:paraId="5942BB40" w14:textId="77777777" w:rsidR="001B43D5" w:rsidRPr="001B43D5" w:rsidRDefault="001B43D5" w:rsidP="001B43D5">
      <w:pPr>
        <w:rPr>
          <w:b/>
          <w:bCs/>
          <w:noProof/>
          <w:color w:val="005EB8" w:themeColor="text2"/>
          <w:sz w:val="28"/>
        </w:rPr>
      </w:pPr>
      <w:r w:rsidRPr="001B43D5">
        <w:rPr>
          <w:b/>
          <w:bCs/>
          <w:noProof/>
          <w:color w:val="005EB8" w:themeColor="text2"/>
          <w:sz w:val="28"/>
        </w:rPr>
        <w:lastRenderedPageBreak/>
        <w:t>How can I prepare for the MFA rollout? </w:t>
      </w:r>
    </w:p>
    <w:p w14:paraId="0347DEB5" w14:textId="77777777" w:rsidR="00482921" w:rsidRDefault="001B43D5" w:rsidP="00F126B3">
      <w:pPr>
        <w:rPr>
          <w:noProof/>
          <w:color w:val="231F20" w:themeColor="background1"/>
          <w:sz w:val="28"/>
        </w:rPr>
      </w:pPr>
      <w:r w:rsidRPr="001B43D5">
        <w:rPr>
          <w:noProof/>
          <w:color w:val="231F20" w:themeColor="background1"/>
          <w:sz w:val="28"/>
        </w:rPr>
        <w:t>To prepare for MFA, ensure that the correct email address is listed in your TIS account settings</w:t>
      </w:r>
      <w:r w:rsidR="00C61032">
        <w:rPr>
          <w:noProof/>
          <w:color w:val="231F20" w:themeColor="background1"/>
          <w:sz w:val="28"/>
        </w:rPr>
        <w:t>.</w:t>
      </w:r>
    </w:p>
    <w:p w14:paraId="243D91F0" w14:textId="77777777" w:rsidR="00C61032" w:rsidRPr="00C61032" w:rsidRDefault="00C61032" w:rsidP="00C61032">
      <w:pPr>
        <w:rPr>
          <w:b/>
          <w:bCs/>
          <w:noProof/>
          <w:color w:val="005EB8" w:themeColor="text2"/>
          <w:sz w:val="28"/>
        </w:rPr>
      </w:pPr>
      <w:r w:rsidRPr="00C61032">
        <w:rPr>
          <w:b/>
          <w:bCs/>
          <w:noProof/>
          <w:color w:val="005EB8" w:themeColor="text2"/>
          <w:sz w:val="28"/>
        </w:rPr>
        <w:t>Remembering your password </w:t>
      </w:r>
    </w:p>
    <w:p w14:paraId="69146AEB" w14:textId="77777777" w:rsidR="00C61032" w:rsidRPr="00C61032" w:rsidRDefault="00C61032" w:rsidP="00C61032">
      <w:pPr>
        <w:numPr>
          <w:ilvl w:val="0"/>
          <w:numId w:val="17"/>
        </w:numPr>
        <w:rPr>
          <w:noProof/>
          <w:color w:val="231F20" w:themeColor="background1"/>
        </w:rPr>
      </w:pPr>
      <w:r w:rsidRPr="00C61032">
        <w:rPr>
          <w:noProof/>
          <w:color w:val="231F20" w:themeColor="background1"/>
        </w:rPr>
        <w:t>Browsers are great for improving security for anyone tempted to re-use passwords.</w:t>
      </w:r>
    </w:p>
    <w:p w14:paraId="4F56A531" w14:textId="77777777" w:rsidR="00C61032" w:rsidRPr="00C61032" w:rsidRDefault="00C61032" w:rsidP="00C61032">
      <w:pPr>
        <w:numPr>
          <w:ilvl w:val="0"/>
          <w:numId w:val="17"/>
        </w:numPr>
        <w:rPr>
          <w:noProof/>
          <w:color w:val="231F20" w:themeColor="background1"/>
        </w:rPr>
      </w:pPr>
      <w:r w:rsidRPr="00C61032">
        <w:rPr>
          <w:noProof/>
          <w:color w:val="231F20" w:themeColor="background1"/>
        </w:rPr>
        <w:t>Sometimes, you may need access to your password in somewhere other than the usual place you enter it.</w:t>
      </w:r>
    </w:p>
    <w:p w14:paraId="4A0C3140" w14:textId="77777777" w:rsidR="00C61032" w:rsidRPr="00C61032" w:rsidRDefault="00C61032" w:rsidP="00C61032">
      <w:pPr>
        <w:numPr>
          <w:ilvl w:val="0"/>
          <w:numId w:val="17"/>
        </w:numPr>
        <w:rPr>
          <w:noProof/>
          <w:color w:val="231F20" w:themeColor="background1"/>
        </w:rPr>
      </w:pPr>
      <w:r w:rsidRPr="00C61032">
        <w:rPr>
          <w:noProof/>
          <w:color w:val="231F20" w:themeColor="background1"/>
        </w:rPr>
        <w:t>In a short few steps you can see the password you have for any website, including TIS!</w:t>
      </w:r>
    </w:p>
    <w:p w14:paraId="194C562B" w14:textId="77777777" w:rsidR="007A4736" w:rsidRPr="007A4736" w:rsidRDefault="007A4736" w:rsidP="007A4736">
      <w:pPr>
        <w:rPr>
          <w:noProof/>
          <w:color w:val="005EB8" w:themeColor="text2"/>
          <w:sz w:val="28"/>
        </w:rPr>
      </w:pPr>
      <w:r w:rsidRPr="007A4736">
        <w:rPr>
          <w:b/>
          <w:bCs/>
          <w:noProof/>
          <w:color w:val="005EB8" w:themeColor="text2"/>
          <w:sz w:val="28"/>
        </w:rPr>
        <w:t>Instructions</w:t>
      </w:r>
    </w:p>
    <w:p w14:paraId="4EA4189A" w14:textId="05FF5E39" w:rsidR="007A4736" w:rsidRPr="007A4736" w:rsidRDefault="007A4736" w:rsidP="007A4736">
      <w:pPr>
        <w:rPr>
          <w:noProof/>
          <w:color w:val="231F20" w:themeColor="background1"/>
        </w:rPr>
      </w:pPr>
      <w:r w:rsidRPr="007A4736">
        <w:rPr>
          <w:noProof/>
          <w:color w:val="231F20" w:themeColor="background1"/>
        </w:rPr>
        <w:t> We support Chrome, the steps for other browsers are similar. </w:t>
      </w:r>
    </w:p>
    <w:p w14:paraId="0850B7FF" w14:textId="77777777" w:rsidR="007A4736" w:rsidRPr="007A4736" w:rsidRDefault="007A4736" w:rsidP="007A4736">
      <w:pPr>
        <w:numPr>
          <w:ilvl w:val="0"/>
          <w:numId w:val="18"/>
        </w:numPr>
        <w:rPr>
          <w:noProof/>
          <w:color w:val="231F20" w:themeColor="background1"/>
        </w:rPr>
      </w:pPr>
      <w:r w:rsidRPr="007A4736">
        <w:rPr>
          <w:noProof/>
          <w:color w:val="231F20" w:themeColor="background1"/>
        </w:rPr>
        <w:t>Open your browser and go to the password manager, as shown in this image:</w:t>
      </w:r>
    </w:p>
    <w:p w14:paraId="1BAF6245" w14:textId="64240D15" w:rsidR="007A4736" w:rsidRPr="007A4736" w:rsidRDefault="007A4736" w:rsidP="007A4736">
      <w:pPr>
        <w:rPr>
          <w:noProof/>
          <w:color w:val="231F20" w:themeColor="background1"/>
          <w:sz w:val="28"/>
        </w:rPr>
      </w:pPr>
      <w:r w:rsidRPr="007A4736">
        <w:rPr>
          <w:noProof/>
          <w:color w:val="231F20" w:themeColor="background1"/>
          <w:sz w:val="28"/>
        </w:rPr>
        <w:t> </w:t>
      </w:r>
      <w:r w:rsidR="000167D0">
        <w:rPr>
          <w:noProof/>
          <w:color w:val="231F20" w:themeColor="background1"/>
          <w:sz w:val="28"/>
        </w:rPr>
        <w:drawing>
          <wp:inline distT="0" distB="0" distL="0" distR="0" wp14:anchorId="5616D8D6" wp14:editId="6C8B19D3">
            <wp:extent cx="6263640" cy="3728789"/>
            <wp:effectExtent l="0" t="0" r="3810" b="5080"/>
            <wp:docPr id="1707692035"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92035" name="Picture 3" descr="A screenshot of a comput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3640" cy="3728789"/>
                    </a:xfrm>
                    <a:prstGeom prst="rect">
                      <a:avLst/>
                    </a:prstGeom>
                    <a:noFill/>
                  </pic:spPr>
                </pic:pic>
              </a:graphicData>
            </a:graphic>
          </wp:inline>
        </w:drawing>
      </w:r>
    </w:p>
    <w:p w14:paraId="3D2D6CAE" w14:textId="54DEF219" w:rsidR="007A4736" w:rsidRPr="00482921" w:rsidRDefault="007A4736" w:rsidP="00F126B3">
      <w:pPr>
        <w:rPr>
          <w:noProof/>
          <w:color w:val="231F20" w:themeColor="background1"/>
          <w:sz w:val="28"/>
        </w:rPr>
        <w:sectPr w:rsidR="007A4736" w:rsidRPr="00482921" w:rsidSect="008A3E2F">
          <w:headerReference w:type="first" r:id="rId19"/>
          <w:footerReference w:type="first" r:id="rId20"/>
          <w:pgSz w:w="11906" w:h="16838"/>
          <w:pgMar w:top="1021" w:right="1021" w:bottom="1021" w:left="1021" w:header="454" w:footer="556" w:gutter="0"/>
          <w:cols w:space="708"/>
          <w:docGrid w:linePitch="360"/>
        </w:sectPr>
      </w:pPr>
    </w:p>
    <w:p w14:paraId="1E1F4260" w14:textId="77777777" w:rsidR="009F0353" w:rsidRPr="009F0353" w:rsidRDefault="009F0353" w:rsidP="009F0353">
      <w:r w:rsidRPr="009F0353">
        <w:lastRenderedPageBreak/>
        <w:t>2. Find the TIS saved password:</w:t>
      </w:r>
    </w:p>
    <w:p w14:paraId="00D1A25A" w14:textId="6C402FE2" w:rsidR="009F0353" w:rsidRPr="009F0353" w:rsidRDefault="00EB6B0D" w:rsidP="009F0353">
      <w:r>
        <w:rPr>
          <w:noProof/>
        </w:rPr>
        <w:drawing>
          <wp:inline distT="0" distB="0" distL="0" distR="0" wp14:anchorId="3569DC71" wp14:editId="15464116">
            <wp:extent cx="6581775" cy="1781175"/>
            <wp:effectExtent l="0" t="0" r="9525" b="9525"/>
            <wp:docPr id="1644281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1775" cy="1781175"/>
                    </a:xfrm>
                    <a:prstGeom prst="rect">
                      <a:avLst/>
                    </a:prstGeom>
                    <a:noFill/>
                  </pic:spPr>
                </pic:pic>
              </a:graphicData>
            </a:graphic>
          </wp:inline>
        </w:drawing>
      </w:r>
      <w:r w:rsidR="009F0353" w:rsidRPr="009F0353">
        <w:t>3. Use the “eye” to see your current password or the “copy” icon to… copy the password ready to paste where you need it!</w:t>
      </w:r>
    </w:p>
    <w:p w14:paraId="36577C70" w14:textId="04C4E68A" w:rsidR="00F64933" w:rsidRDefault="005A2195" w:rsidP="00E07DBB">
      <w:r>
        <w:rPr>
          <w:noProof/>
        </w:rPr>
        <w:drawing>
          <wp:inline distT="0" distB="0" distL="0" distR="0" wp14:anchorId="0BD495BC" wp14:editId="67961C34">
            <wp:extent cx="6753225" cy="3524250"/>
            <wp:effectExtent l="0" t="0" r="9525" b="0"/>
            <wp:docPr id="97469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3225" cy="3524250"/>
                    </a:xfrm>
                    <a:prstGeom prst="rect">
                      <a:avLst/>
                    </a:prstGeom>
                    <a:noFill/>
                  </pic:spPr>
                </pic:pic>
              </a:graphicData>
            </a:graphic>
          </wp:inline>
        </w:drawing>
      </w:r>
    </w:p>
    <w:sectPr w:rsidR="00F64933" w:rsidSect="008A3E2F">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DD7B9" w14:textId="77777777" w:rsidR="00A64980" w:rsidRDefault="00A64980" w:rsidP="000C24AF">
      <w:pPr>
        <w:spacing w:after="0"/>
      </w:pPr>
      <w:r>
        <w:separator/>
      </w:r>
    </w:p>
  </w:endnote>
  <w:endnote w:type="continuationSeparator" w:id="0">
    <w:p w14:paraId="2C608D83" w14:textId="77777777" w:rsidR="00A64980" w:rsidRDefault="00A64980" w:rsidP="000C24AF">
      <w:pPr>
        <w:spacing w:after="0"/>
      </w:pPr>
      <w:r>
        <w:continuationSeparator/>
      </w:r>
    </w:p>
  </w:endnote>
  <w:endnote w:type="continuationNotice" w:id="1">
    <w:p w14:paraId="163149E4" w14:textId="77777777" w:rsidR="00A64980" w:rsidRDefault="00A64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16D5" w14:textId="77777777" w:rsidR="00603A2C" w:rsidRDefault="00603A2C" w:rsidP="00603A2C">
    <w:pPr>
      <w:pStyle w:val="Footer"/>
      <w:pBdr>
        <w:top w:val="single" w:sz="4" w:space="1" w:color="005EB8"/>
      </w:pBdr>
    </w:pPr>
  </w:p>
  <w:p w14:paraId="06C0DE7F" w14:textId="61CF9D24" w:rsidR="00B72132" w:rsidRDefault="00B72132">
    <w:pPr>
      <w:pStyle w:val="Footer"/>
    </w:pPr>
    <w:r>
      <w:t xml:space="preserve">Publication reference: </w:t>
    </w:r>
    <w:r w:rsidR="00CD2D25">
      <w:t>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7E379BE9" w14:textId="77777777" w:rsidR="008A3E2F" w:rsidRDefault="008A3E2F" w:rsidP="008A3E2F">
        <w:pPr>
          <w:pStyle w:val="Footer"/>
          <w:pBdr>
            <w:top w:val="single" w:sz="4" w:space="1" w:color="005EB8"/>
          </w:pBdr>
        </w:pPr>
      </w:p>
      <w:p w14:paraId="36653F64" w14:textId="5AAD092C" w:rsidR="00B72132" w:rsidRPr="008A3E2F" w:rsidRDefault="008A3E2F" w:rsidP="008A3E2F">
        <w:pPr>
          <w:pStyle w:val="Footer"/>
        </w:pPr>
        <w:r>
          <w:rPr>
            <w:szCs w:val="18"/>
          </w:rPr>
          <w:t xml:space="preserve">Copyright </w:t>
        </w:r>
        <w:r w:rsidRPr="008F6069">
          <w:rPr>
            <w:szCs w:val="18"/>
          </w:rPr>
          <w:t>© NHS England 202</w:t>
        </w:r>
        <w:r w:rsidR="0053499D">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10D8CCC7" w14:textId="77777777" w:rsidR="00603A2C" w:rsidRDefault="00603A2C" w:rsidP="00603A2C">
        <w:pPr>
          <w:pStyle w:val="Footer"/>
          <w:pBdr>
            <w:top w:val="single" w:sz="4" w:space="1" w:color="005EB8"/>
          </w:pBdr>
        </w:pPr>
      </w:p>
      <w:p w14:paraId="68349FAB"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340B" w14:textId="77777777" w:rsidR="00A64980" w:rsidRDefault="00A64980" w:rsidP="000C24AF">
      <w:pPr>
        <w:spacing w:after="0"/>
      </w:pPr>
      <w:r>
        <w:separator/>
      </w:r>
    </w:p>
  </w:footnote>
  <w:footnote w:type="continuationSeparator" w:id="0">
    <w:p w14:paraId="454A0C3F" w14:textId="77777777" w:rsidR="00A64980" w:rsidRDefault="00A64980" w:rsidP="000C24AF">
      <w:pPr>
        <w:spacing w:after="0"/>
      </w:pPr>
      <w:r>
        <w:continuationSeparator/>
      </w:r>
    </w:p>
  </w:footnote>
  <w:footnote w:type="continuationNotice" w:id="1">
    <w:p w14:paraId="4529372B" w14:textId="77777777" w:rsidR="00A64980" w:rsidRDefault="00A64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8F29" w14:textId="77777777" w:rsidR="00F126B3" w:rsidRDefault="00F126B3" w:rsidP="00F126B3">
    <w:pPr>
      <w:pStyle w:val="Header"/>
      <w:pBdr>
        <w:bottom w:val="none" w:sz="0" w:space="0" w:color="auto"/>
      </w:pBdr>
    </w:pPr>
    <w:r w:rsidRPr="00DD3B24">
      <w:rPr>
        <w:noProof/>
      </w:rPr>
      <w:drawing>
        <wp:anchor distT="0" distB="0" distL="114300" distR="114300" simplePos="0" relativeHeight="251656192" behindDoc="1" locked="1" layoutInCell="1" allowOverlap="0" wp14:anchorId="329C86C5" wp14:editId="39EB153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DEC0823" w14:textId="46104566" w:rsidR="00F126B3" w:rsidRPr="009F3A1D" w:rsidRDefault="00E925B6"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273DF7">
          <w:t>Multi-factor Authenticator (</w:t>
        </w:r>
        <w:proofErr w:type="gramStart"/>
        <w:r w:rsidR="00273DF7">
          <w:t xml:space="preserve">MFA)   </w:t>
        </w:r>
        <w:proofErr w:type="gramEnd"/>
        <w:r w:rsidR="00273DF7">
          <w:t xml:space="preserve">                  Frequently Asked Questions (FAQs)</w:t>
        </w:r>
      </w:sdtContent>
    </w:sdt>
  </w:p>
  <w:p w14:paraId="5301044D"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7F92D882" w14:textId="77777777" w:rsidTr="00A449E4">
      <w:trPr>
        <w:trHeight w:val="642"/>
      </w:trPr>
      <w:sdt>
        <w:sdtPr>
          <w:rPr>
            <w:color w:val="231F20" w:themeColor="background1"/>
          </w:rPr>
          <w:alias w:val="Protective Marking"/>
          <w:tag w:val="Protective Marking"/>
          <w:id w:val="-1097942897"/>
          <w:placeholder>
            <w:docPart w:val="F17A258D1FEE459F8700885BEB9FCFB3"/>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8B980E5" w14:textId="17E49447" w:rsidR="00B72132" w:rsidRDefault="00CD2D25" w:rsidP="00B72132">
              <w:pPr>
                <w:pStyle w:val="Classification"/>
              </w:pPr>
              <w:r>
                <w:rPr>
                  <w:color w:val="231F20" w:themeColor="background1"/>
                </w:rPr>
                <w:t>Classification: Official</w:t>
              </w:r>
            </w:p>
          </w:tc>
        </w:sdtContent>
      </w:sdt>
    </w:tr>
  </w:tbl>
  <w:p w14:paraId="3F88F53A"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0A991302" wp14:editId="2D7AE029">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434919C" w14:textId="77777777" w:rsidR="00B72132" w:rsidRDefault="00B72132" w:rsidP="00B72132">
    <w:pPr>
      <w:pStyle w:val="Header"/>
      <w:pBdr>
        <w:bottom w:val="none" w:sz="0" w:space="0" w:color="auto"/>
      </w:pBdr>
    </w:pPr>
  </w:p>
  <w:p w14:paraId="6FC2B17C"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5DF653B8" wp14:editId="4DF696FB">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B1FDB82"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A909" w14:textId="77777777" w:rsidR="00F126B3" w:rsidRDefault="00F126B3" w:rsidP="00F126B3">
    <w:pPr>
      <w:pStyle w:val="Header"/>
      <w:pBdr>
        <w:bottom w:val="none" w:sz="0" w:space="0" w:color="auto"/>
      </w:pBdr>
    </w:pPr>
    <w:r w:rsidRPr="00DD3B24">
      <w:rPr>
        <w:noProof/>
      </w:rPr>
      <w:drawing>
        <wp:anchor distT="0" distB="0" distL="114300" distR="114300" simplePos="0" relativeHeight="251659264" behindDoc="1" locked="1" layoutInCell="1" allowOverlap="0" wp14:anchorId="080AEC8F" wp14:editId="2621E778">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500729638" name="Picture 5007296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897DBC" w14:textId="24722F9D" w:rsidR="00F126B3" w:rsidRPr="009F3A1D" w:rsidRDefault="00E925B6" w:rsidP="00F126B3">
    <w:pPr>
      <w:pStyle w:val="Header"/>
      <w:pBdr>
        <w:bottom w:val="single" w:sz="4" w:space="4" w:color="auto"/>
      </w:pBdr>
      <w:rPr>
        <w:sz w:val="24"/>
      </w:rPr>
    </w:pPr>
    <w:sdt>
      <w:sdtPr>
        <w:alias w:val="Title"/>
        <w:tag w:val="title"/>
        <w:id w:val="-644359137"/>
        <w:placeholder>
          <w:docPart w:val="F17A258D1FEE459F8700885BEB9FCFB3"/>
        </w:placeholder>
        <w:dataBinding w:prefixMappings="xmlns:ns0='http://purl.org/dc/elements/1.1/' xmlns:ns1='http://schemas.openxmlformats.org/package/2006/metadata/core-properties' " w:xpath="/ns1:coreProperties[1]/ns0:title[1]" w:storeItemID="{6C3C8BC8-F283-45AE-878A-BAB7291924A1}"/>
        <w:text/>
      </w:sdtPr>
      <w:sdtEndPr/>
      <w:sdtContent>
        <w:r w:rsidR="00273DF7">
          <w:t>Multi-factor Authenticator (</w:t>
        </w:r>
        <w:proofErr w:type="gramStart"/>
        <w:r w:rsidR="00273DF7">
          <w:t xml:space="preserve">MFA)   </w:t>
        </w:r>
        <w:proofErr w:type="gramEnd"/>
        <w:r w:rsidR="00273DF7">
          <w:t xml:space="preserve">                  Frequently Asked Questions (FAQs)</w:t>
        </w:r>
      </w:sdtContent>
    </w:sdt>
  </w:p>
  <w:p w14:paraId="30A9695E"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401"/>
    <w:multiLevelType w:val="multilevel"/>
    <w:tmpl w:val="0C76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1DDB"/>
    <w:multiLevelType w:val="multilevel"/>
    <w:tmpl w:val="44446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E699B"/>
    <w:multiLevelType w:val="multilevel"/>
    <w:tmpl w:val="54A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57071"/>
    <w:multiLevelType w:val="multilevel"/>
    <w:tmpl w:val="D34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6317F1"/>
    <w:multiLevelType w:val="multilevel"/>
    <w:tmpl w:val="52029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2350C"/>
    <w:multiLevelType w:val="multilevel"/>
    <w:tmpl w:val="B818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8787B"/>
    <w:multiLevelType w:val="multilevel"/>
    <w:tmpl w:val="D5B86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691FA9"/>
    <w:multiLevelType w:val="multilevel"/>
    <w:tmpl w:val="7E3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B55056"/>
    <w:multiLevelType w:val="hybridMultilevel"/>
    <w:tmpl w:val="AC5A9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4769BD"/>
    <w:multiLevelType w:val="hybridMultilevel"/>
    <w:tmpl w:val="DEE8F9C8"/>
    <w:lvl w:ilvl="0" w:tplc="08090019">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24298"/>
    <w:multiLevelType w:val="multilevel"/>
    <w:tmpl w:val="131E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D3D86"/>
    <w:multiLevelType w:val="multilevel"/>
    <w:tmpl w:val="0A22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A031C"/>
    <w:multiLevelType w:val="multilevel"/>
    <w:tmpl w:val="E778A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7F5498"/>
    <w:multiLevelType w:val="hybridMultilevel"/>
    <w:tmpl w:val="57D2A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892406"/>
    <w:multiLevelType w:val="multilevel"/>
    <w:tmpl w:val="4FA4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9795252">
    <w:abstractNumId w:val="1"/>
  </w:num>
  <w:num w:numId="2" w16cid:durableId="1394693074">
    <w:abstractNumId w:val="11"/>
  </w:num>
  <w:num w:numId="3" w16cid:durableId="570964709">
    <w:abstractNumId w:val="5"/>
  </w:num>
  <w:num w:numId="4" w16cid:durableId="384184078">
    <w:abstractNumId w:val="12"/>
  </w:num>
  <w:num w:numId="5" w16cid:durableId="1589726403">
    <w:abstractNumId w:val="13"/>
  </w:num>
  <w:num w:numId="6" w16cid:durableId="706488985">
    <w:abstractNumId w:val="15"/>
  </w:num>
  <w:num w:numId="7" w16cid:durableId="1044528236">
    <w:abstractNumId w:val="8"/>
  </w:num>
  <w:num w:numId="8" w16cid:durableId="779228323">
    <w:abstractNumId w:val="6"/>
  </w:num>
  <w:num w:numId="9" w16cid:durableId="1136147530">
    <w:abstractNumId w:val="9"/>
  </w:num>
  <w:num w:numId="10" w16cid:durableId="560947945">
    <w:abstractNumId w:val="7"/>
  </w:num>
  <w:num w:numId="11" w16cid:durableId="2126389428">
    <w:abstractNumId w:val="17"/>
  </w:num>
  <w:num w:numId="12" w16cid:durableId="891162655">
    <w:abstractNumId w:val="4"/>
  </w:num>
  <w:num w:numId="13" w16cid:durableId="1077440855">
    <w:abstractNumId w:val="3"/>
  </w:num>
  <w:num w:numId="14" w16cid:durableId="885338073">
    <w:abstractNumId w:val="10"/>
  </w:num>
  <w:num w:numId="15" w16cid:durableId="379549936">
    <w:abstractNumId w:val="2"/>
  </w:num>
  <w:num w:numId="16" w16cid:durableId="1064336516">
    <w:abstractNumId w:val="16"/>
  </w:num>
  <w:num w:numId="17" w16cid:durableId="361900554">
    <w:abstractNumId w:val="0"/>
  </w:num>
  <w:num w:numId="18" w16cid:durableId="55347167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9D"/>
    <w:rsid w:val="00000197"/>
    <w:rsid w:val="000005C7"/>
    <w:rsid w:val="00003EE8"/>
    <w:rsid w:val="0000416F"/>
    <w:rsid w:val="00006985"/>
    <w:rsid w:val="00007B8E"/>
    <w:rsid w:val="000108B8"/>
    <w:rsid w:val="0001164C"/>
    <w:rsid w:val="000167D0"/>
    <w:rsid w:val="000271F6"/>
    <w:rsid w:val="0003185C"/>
    <w:rsid w:val="00031FD0"/>
    <w:rsid w:val="00053345"/>
    <w:rsid w:val="00054324"/>
    <w:rsid w:val="00055630"/>
    <w:rsid w:val="00061452"/>
    <w:rsid w:val="00063B76"/>
    <w:rsid w:val="000733A2"/>
    <w:rsid w:val="0008313C"/>
    <w:rsid w:val="000863E2"/>
    <w:rsid w:val="000935A1"/>
    <w:rsid w:val="00095621"/>
    <w:rsid w:val="000A266D"/>
    <w:rsid w:val="000A64E4"/>
    <w:rsid w:val="000C2447"/>
    <w:rsid w:val="000C24AF"/>
    <w:rsid w:val="000D0B0D"/>
    <w:rsid w:val="000D39C3"/>
    <w:rsid w:val="000E2EBE"/>
    <w:rsid w:val="00101883"/>
    <w:rsid w:val="0010192E"/>
    <w:rsid w:val="00101A1C"/>
    <w:rsid w:val="00103F4D"/>
    <w:rsid w:val="0010592F"/>
    <w:rsid w:val="00113EEC"/>
    <w:rsid w:val="00115B45"/>
    <w:rsid w:val="00121A3A"/>
    <w:rsid w:val="001235D1"/>
    <w:rsid w:val="00127C11"/>
    <w:rsid w:val="00131591"/>
    <w:rsid w:val="00131EC8"/>
    <w:rsid w:val="001669A8"/>
    <w:rsid w:val="001716E5"/>
    <w:rsid w:val="001746E4"/>
    <w:rsid w:val="00174E90"/>
    <w:rsid w:val="0019592C"/>
    <w:rsid w:val="001B43D5"/>
    <w:rsid w:val="001C3565"/>
    <w:rsid w:val="001C6870"/>
    <w:rsid w:val="001C6937"/>
    <w:rsid w:val="001D243C"/>
    <w:rsid w:val="001E004E"/>
    <w:rsid w:val="001E231B"/>
    <w:rsid w:val="001E27F8"/>
    <w:rsid w:val="001E4E4F"/>
    <w:rsid w:val="001F2941"/>
    <w:rsid w:val="001F3126"/>
    <w:rsid w:val="001F49AC"/>
    <w:rsid w:val="002019E4"/>
    <w:rsid w:val="00212083"/>
    <w:rsid w:val="00217F2F"/>
    <w:rsid w:val="0022134A"/>
    <w:rsid w:val="0022596F"/>
    <w:rsid w:val="0023568F"/>
    <w:rsid w:val="002365A0"/>
    <w:rsid w:val="00240B6E"/>
    <w:rsid w:val="00242980"/>
    <w:rsid w:val="00245FE3"/>
    <w:rsid w:val="00246075"/>
    <w:rsid w:val="00251B94"/>
    <w:rsid w:val="00261079"/>
    <w:rsid w:val="00270DAD"/>
    <w:rsid w:val="00273DF7"/>
    <w:rsid w:val="002855F7"/>
    <w:rsid w:val="00294488"/>
    <w:rsid w:val="002A3F48"/>
    <w:rsid w:val="002A45CD"/>
    <w:rsid w:val="002B24BD"/>
    <w:rsid w:val="002B3BFD"/>
    <w:rsid w:val="002C0816"/>
    <w:rsid w:val="002C6082"/>
    <w:rsid w:val="002D1850"/>
    <w:rsid w:val="002E12D9"/>
    <w:rsid w:val="002F45CE"/>
    <w:rsid w:val="002F7B8F"/>
    <w:rsid w:val="003024FC"/>
    <w:rsid w:val="00316C09"/>
    <w:rsid w:val="0033715E"/>
    <w:rsid w:val="00342329"/>
    <w:rsid w:val="00343EC9"/>
    <w:rsid w:val="0034439B"/>
    <w:rsid w:val="003444C7"/>
    <w:rsid w:val="0034560E"/>
    <w:rsid w:val="0035386A"/>
    <w:rsid w:val="00353EA4"/>
    <w:rsid w:val="0035464A"/>
    <w:rsid w:val="00355C51"/>
    <w:rsid w:val="003A4B22"/>
    <w:rsid w:val="003B2686"/>
    <w:rsid w:val="003B6BB4"/>
    <w:rsid w:val="003B7FA1"/>
    <w:rsid w:val="003D22CB"/>
    <w:rsid w:val="003D3A42"/>
    <w:rsid w:val="003E57B6"/>
    <w:rsid w:val="003F7B0C"/>
    <w:rsid w:val="00411D1D"/>
    <w:rsid w:val="004146B8"/>
    <w:rsid w:val="004200C4"/>
    <w:rsid w:val="00420E7F"/>
    <w:rsid w:val="00423FAF"/>
    <w:rsid w:val="00427636"/>
    <w:rsid w:val="00430131"/>
    <w:rsid w:val="00443088"/>
    <w:rsid w:val="00446FD2"/>
    <w:rsid w:val="00447E51"/>
    <w:rsid w:val="00455A3F"/>
    <w:rsid w:val="00472D33"/>
    <w:rsid w:val="00482921"/>
    <w:rsid w:val="00491977"/>
    <w:rsid w:val="0049499A"/>
    <w:rsid w:val="00497DE0"/>
    <w:rsid w:val="004A07B4"/>
    <w:rsid w:val="004C75CC"/>
    <w:rsid w:val="004D6A61"/>
    <w:rsid w:val="004D6C12"/>
    <w:rsid w:val="004D763F"/>
    <w:rsid w:val="004E218C"/>
    <w:rsid w:val="004E4755"/>
    <w:rsid w:val="004F0A67"/>
    <w:rsid w:val="004F1337"/>
    <w:rsid w:val="004F28CE"/>
    <w:rsid w:val="004F6303"/>
    <w:rsid w:val="005014AF"/>
    <w:rsid w:val="0052302B"/>
    <w:rsid w:val="00523094"/>
    <w:rsid w:val="0052756A"/>
    <w:rsid w:val="00534180"/>
    <w:rsid w:val="0053499D"/>
    <w:rsid w:val="00544C0C"/>
    <w:rsid w:val="00556858"/>
    <w:rsid w:val="005634F0"/>
    <w:rsid w:val="005664E9"/>
    <w:rsid w:val="005709B8"/>
    <w:rsid w:val="00577A42"/>
    <w:rsid w:val="0058121B"/>
    <w:rsid w:val="00584D6A"/>
    <w:rsid w:val="00590487"/>
    <w:rsid w:val="00590D21"/>
    <w:rsid w:val="00591070"/>
    <w:rsid w:val="005A2195"/>
    <w:rsid w:val="005A3B89"/>
    <w:rsid w:val="005C068C"/>
    <w:rsid w:val="005C2644"/>
    <w:rsid w:val="005C3745"/>
    <w:rsid w:val="005D4E5A"/>
    <w:rsid w:val="005D61B4"/>
    <w:rsid w:val="005E044E"/>
    <w:rsid w:val="005F0359"/>
    <w:rsid w:val="00601DBA"/>
    <w:rsid w:val="00603A2C"/>
    <w:rsid w:val="00613251"/>
    <w:rsid w:val="00614F79"/>
    <w:rsid w:val="00616632"/>
    <w:rsid w:val="00633EC2"/>
    <w:rsid w:val="0063502E"/>
    <w:rsid w:val="00641FBA"/>
    <w:rsid w:val="00643827"/>
    <w:rsid w:val="00647298"/>
    <w:rsid w:val="00654EE0"/>
    <w:rsid w:val="00662EBF"/>
    <w:rsid w:val="00666EAE"/>
    <w:rsid w:val="006679DE"/>
    <w:rsid w:val="00671B7A"/>
    <w:rsid w:val="00672717"/>
    <w:rsid w:val="00675E35"/>
    <w:rsid w:val="00684633"/>
    <w:rsid w:val="00684880"/>
    <w:rsid w:val="00687B4E"/>
    <w:rsid w:val="00692041"/>
    <w:rsid w:val="00694FC4"/>
    <w:rsid w:val="006C7386"/>
    <w:rsid w:val="006D02E8"/>
    <w:rsid w:val="006E2FE7"/>
    <w:rsid w:val="006F19A4"/>
    <w:rsid w:val="006F37F0"/>
    <w:rsid w:val="006F5F0C"/>
    <w:rsid w:val="00702B4D"/>
    <w:rsid w:val="00703183"/>
    <w:rsid w:val="00704146"/>
    <w:rsid w:val="00705178"/>
    <w:rsid w:val="007055FF"/>
    <w:rsid w:val="00710E40"/>
    <w:rsid w:val="0071497F"/>
    <w:rsid w:val="00723A85"/>
    <w:rsid w:val="0073429A"/>
    <w:rsid w:val="007375BC"/>
    <w:rsid w:val="00740573"/>
    <w:rsid w:val="00753953"/>
    <w:rsid w:val="00761E45"/>
    <w:rsid w:val="00763FA3"/>
    <w:rsid w:val="007663CB"/>
    <w:rsid w:val="00796E96"/>
    <w:rsid w:val="007A1D0E"/>
    <w:rsid w:val="007A4736"/>
    <w:rsid w:val="007B4405"/>
    <w:rsid w:val="007B62EE"/>
    <w:rsid w:val="007D1E52"/>
    <w:rsid w:val="007D3199"/>
    <w:rsid w:val="007D751A"/>
    <w:rsid w:val="007E4138"/>
    <w:rsid w:val="007E5838"/>
    <w:rsid w:val="007F32B8"/>
    <w:rsid w:val="007F5954"/>
    <w:rsid w:val="00801629"/>
    <w:rsid w:val="00811505"/>
    <w:rsid w:val="00811876"/>
    <w:rsid w:val="0081544B"/>
    <w:rsid w:val="00842D21"/>
    <w:rsid w:val="00853A57"/>
    <w:rsid w:val="00855D19"/>
    <w:rsid w:val="00856061"/>
    <w:rsid w:val="008625E8"/>
    <w:rsid w:val="00864885"/>
    <w:rsid w:val="008744B1"/>
    <w:rsid w:val="008766FB"/>
    <w:rsid w:val="00880D4A"/>
    <w:rsid w:val="008826F1"/>
    <w:rsid w:val="008867D9"/>
    <w:rsid w:val="00897829"/>
    <w:rsid w:val="008A3E2F"/>
    <w:rsid w:val="008C7569"/>
    <w:rsid w:val="008D2816"/>
    <w:rsid w:val="008D50ED"/>
    <w:rsid w:val="008D5572"/>
    <w:rsid w:val="008D5953"/>
    <w:rsid w:val="008E2296"/>
    <w:rsid w:val="008F6069"/>
    <w:rsid w:val="00905552"/>
    <w:rsid w:val="00911E2B"/>
    <w:rsid w:val="00913DC6"/>
    <w:rsid w:val="00917854"/>
    <w:rsid w:val="00922AD1"/>
    <w:rsid w:val="00923FE8"/>
    <w:rsid w:val="0094128E"/>
    <w:rsid w:val="00943EC5"/>
    <w:rsid w:val="0096023B"/>
    <w:rsid w:val="00970C89"/>
    <w:rsid w:val="00987163"/>
    <w:rsid w:val="00990E1C"/>
    <w:rsid w:val="009A0001"/>
    <w:rsid w:val="009B0321"/>
    <w:rsid w:val="009B47EA"/>
    <w:rsid w:val="009B6565"/>
    <w:rsid w:val="009C27F0"/>
    <w:rsid w:val="009C3AD6"/>
    <w:rsid w:val="009D24D4"/>
    <w:rsid w:val="009F0353"/>
    <w:rsid w:val="009F09FD"/>
    <w:rsid w:val="009F1650"/>
    <w:rsid w:val="009F3D3A"/>
    <w:rsid w:val="009F4912"/>
    <w:rsid w:val="009F7412"/>
    <w:rsid w:val="00A008AC"/>
    <w:rsid w:val="00A02EEF"/>
    <w:rsid w:val="00A03469"/>
    <w:rsid w:val="00A124B9"/>
    <w:rsid w:val="00A24407"/>
    <w:rsid w:val="00A268E2"/>
    <w:rsid w:val="00A5271E"/>
    <w:rsid w:val="00A57510"/>
    <w:rsid w:val="00A646D7"/>
    <w:rsid w:val="00A64980"/>
    <w:rsid w:val="00A66950"/>
    <w:rsid w:val="00A75B7E"/>
    <w:rsid w:val="00A812B3"/>
    <w:rsid w:val="00A9498A"/>
    <w:rsid w:val="00AA34B6"/>
    <w:rsid w:val="00AB3248"/>
    <w:rsid w:val="00AB731C"/>
    <w:rsid w:val="00AC103C"/>
    <w:rsid w:val="00AC7958"/>
    <w:rsid w:val="00AD13C4"/>
    <w:rsid w:val="00AE45DB"/>
    <w:rsid w:val="00AE554A"/>
    <w:rsid w:val="00AE6B55"/>
    <w:rsid w:val="00AF5AF7"/>
    <w:rsid w:val="00AF7217"/>
    <w:rsid w:val="00B051B5"/>
    <w:rsid w:val="00B177AF"/>
    <w:rsid w:val="00B44DD5"/>
    <w:rsid w:val="00B57496"/>
    <w:rsid w:val="00B67A1C"/>
    <w:rsid w:val="00B72132"/>
    <w:rsid w:val="00B738AB"/>
    <w:rsid w:val="00B7725C"/>
    <w:rsid w:val="00B77C41"/>
    <w:rsid w:val="00B81669"/>
    <w:rsid w:val="00B90599"/>
    <w:rsid w:val="00B907B5"/>
    <w:rsid w:val="00BA6DA0"/>
    <w:rsid w:val="00BB2DEF"/>
    <w:rsid w:val="00BC294E"/>
    <w:rsid w:val="00BC5961"/>
    <w:rsid w:val="00BC5F53"/>
    <w:rsid w:val="00BC78C6"/>
    <w:rsid w:val="00BE0046"/>
    <w:rsid w:val="00BE6447"/>
    <w:rsid w:val="00BF067E"/>
    <w:rsid w:val="00C01D97"/>
    <w:rsid w:val="00C021AB"/>
    <w:rsid w:val="00C0444A"/>
    <w:rsid w:val="00C07F6B"/>
    <w:rsid w:val="00C15176"/>
    <w:rsid w:val="00C2506B"/>
    <w:rsid w:val="00C37063"/>
    <w:rsid w:val="00C40AAB"/>
    <w:rsid w:val="00C52947"/>
    <w:rsid w:val="00C56E0A"/>
    <w:rsid w:val="00C60FD3"/>
    <w:rsid w:val="00C61032"/>
    <w:rsid w:val="00C669E0"/>
    <w:rsid w:val="00C67367"/>
    <w:rsid w:val="00C846FE"/>
    <w:rsid w:val="00C85F4A"/>
    <w:rsid w:val="00C92413"/>
    <w:rsid w:val="00CA0FAC"/>
    <w:rsid w:val="00CA667A"/>
    <w:rsid w:val="00CC7B1C"/>
    <w:rsid w:val="00CD2D25"/>
    <w:rsid w:val="00CD3EC3"/>
    <w:rsid w:val="00CE086C"/>
    <w:rsid w:val="00CF3D48"/>
    <w:rsid w:val="00CF4C68"/>
    <w:rsid w:val="00CF7DA5"/>
    <w:rsid w:val="00D048F1"/>
    <w:rsid w:val="00D2315A"/>
    <w:rsid w:val="00D2613D"/>
    <w:rsid w:val="00D356F8"/>
    <w:rsid w:val="00D425F2"/>
    <w:rsid w:val="00D50FF0"/>
    <w:rsid w:val="00D56E77"/>
    <w:rsid w:val="00D66537"/>
    <w:rsid w:val="00D836AF"/>
    <w:rsid w:val="00D871F7"/>
    <w:rsid w:val="00D92BBC"/>
    <w:rsid w:val="00D93D0D"/>
    <w:rsid w:val="00DA241B"/>
    <w:rsid w:val="00DA589B"/>
    <w:rsid w:val="00DC7A9D"/>
    <w:rsid w:val="00DD1729"/>
    <w:rsid w:val="00DD26DD"/>
    <w:rsid w:val="00DD3B24"/>
    <w:rsid w:val="00DD77F0"/>
    <w:rsid w:val="00DD7C30"/>
    <w:rsid w:val="00DE3AB8"/>
    <w:rsid w:val="00DF4DBC"/>
    <w:rsid w:val="00DF7C51"/>
    <w:rsid w:val="00E03073"/>
    <w:rsid w:val="00E07DBB"/>
    <w:rsid w:val="00E44716"/>
    <w:rsid w:val="00E45C31"/>
    <w:rsid w:val="00E50037"/>
    <w:rsid w:val="00E5122E"/>
    <w:rsid w:val="00E5704B"/>
    <w:rsid w:val="00E85295"/>
    <w:rsid w:val="00EB1195"/>
    <w:rsid w:val="00EB4C88"/>
    <w:rsid w:val="00EB6372"/>
    <w:rsid w:val="00EB6B0D"/>
    <w:rsid w:val="00EC37E3"/>
    <w:rsid w:val="00EC5299"/>
    <w:rsid w:val="00ED3649"/>
    <w:rsid w:val="00EE0481"/>
    <w:rsid w:val="00EF3A12"/>
    <w:rsid w:val="00F035FD"/>
    <w:rsid w:val="00F06F3B"/>
    <w:rsid w:val="00F102E5"/>
    <w:rsid w:val="00F126B3"/>
    <w:rsid w:val="00F13D85"/>
    <w:rsid w:val="00F25CC7"/>
    <w:rsid w:val="00F2677D"/>
    <w:rsid w:val="00F2745E"/>
    <w:rsid w:val="00F33717"/>
    <w:rsid w:val="00F34FAA"/>
    <w:rsid w:val="00F42EB9"/>
    <w:rsid w:val="00F454BD"/>
    <w:rsid w:val="00F523E6"/>
    <w:rsid w:val="00F5718C"/>
    <w:rsid w:val="00F609E1"/>
    <w:rsid w:val="00F61204"/>
    <w:rsid w:val="00F64933"/>
    <w:rsid w:val="00F6560C"/>
    <w:rsid w:val="00F65CE6"/>
    <w:rsid w:val="00F67E27"/>
    <w:rsid w:val="00F7749F"/>
    <w:rsid w:val="00F84785"/>
    <w:rsid w:val="00F8486E"/>
    <w:rsid w:val="00F8643C"/>
    <w:rsid w:val="00F8709D"/>
    <w:rsid w:val="00F94E17"/>
    <w:rsid w:val="00FA30C8"/>
    <w:rsid w:val="00FA4212"/>
    <w:rsid w:val="00FB4899"/>
    <w:rsid w:val="00FB4EB0"/>
    <w:rsid w:val="00FB6DE8"/>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5134DCE"/>
  <w15:docId w15:val="{84C40DEC-BEC1-4C33-9573-FC1E6155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635962">
      <w:bodyDiv w:val="1"/>
      <w:marLeft w:val="0"/>
      <w:marRight w:val="0"/>
      <w:marTop w:val="0"/>
      <w:marBottom w:val="0"/>
      <w:divBdr>
        <w:top w:val="none" w:sz="0" w:space="0" w:color="auto"/>
        <w:left w:val="none" w:sz="0" w:space="0" w:color="auto"/>
        <w:bottom w:val="none" w:sz="0" w:space="0" w:color="auto"/>
        <w:right w:val="none" w:sz="0" w:space="0" w:color="auto"/>
      </w:divBdr>
    </w:div>
    <w:div w:id="1510561083">
      <w:bodyDiv w:val="1"/>
      <w:marLeft w:val="0"/>
      <w:marRight w:val="0"/>
      <w:marTop w:val="0"/>
      <w:marBottom w:val="0"/>
      <w:divBdr>
        <w:top w:val="none" w:sz="0" w:space="0" w:color="auto"/>
        <w:left w:val="none" w:sz="0" w:space="0" w:color="auto"/>
        <w:bottom w:val="none" w:sz="0" w:space="0" w:color="auto"/>
        <w:right w:val="none" w:sz="0" w:space="0" w:color="auto"/>
      </w:divBdr>
    </w:div>
    <w:div w:id="1807315098">
      <w:bodyDiv w:val="1"/>
      <w:marLeft w:val="0"/>
      <w:marRight w:val="0"/>
      <w:marTop w:val="0"/>
      <w:marBottom w:val="0"/>
      <w:divBdr>
        <w:top w:val="none" w:sz="0" w:space="0" w:color="auto"/>
        <w:left w:val="none" w:sz="0" w:space="0" w:color="auto"/>
        <w:bottom w:val="none" w:sz="0" w:space="0" w:color="auto"/>
        <w:right w:val="none" w:sz="0" w:space="0" w:color="auto"/>
      </w:divBdr>
      <w:divsChild>
        <w:div w:id="372509863">
          <w:marLeft w:val="0"/>
          <w:marRight w:val="0"/>
          <w:marTop w:val="0"/>
          <w:marBottom w:val="0"/>
          <w:divBdr>
            <w:top w:val="none" w:sz="0" w:space="0" w:color="auto"/>
            <w:left w:val="none" w:sz="0" w:space="0" w:color="auto"/>
            <w:bottom w:val="none" w:sz="0" w:space="0" w:color="auto"/>
            <w:right w:val="none" w:sz="0" w:space="0" w:color="auto"/>
          </w:divBdr>
          <w:divsChild>
            <w:div w:id="1407217482">
              <w:marLeft w:val="0"/>
              <w:marRight w:val="0"/>
              <w:marTop w:val="0"/>
              <w:marBottom w:val="0"/>
              <w:divBdr>
                <w:top w:val="none" w:sz="0" w:space="0" w:color="auto"/>
                <w:left w:val="none" w:sz="0" w:space="0" w:color="auto"/>
                <w:bottom w:val="none" w:sz="0" w:space="0" w:color="auto"/>
                <w:right w:val="none" w:sz="0" w:space="0" w:color="auto"/>
              </w:divBdr>
              <w:divsChild>
                <w:div w:id="1356929518">
                  <w:marLeft w:val="0"/>
                  <w:marRight w:val="0"/>
                  <w:marTop w:val="0"/>
                  <w:marBottom w:val="0"/>
                  <w:divBdr>
                    <w:top w:val="none" w:sz="0" w:space="0" w:color="auto"/>
                    <w:left w:val="none" w:sz="0" w:space="0" w:color="auto"/>
                    <w:bottom w:val="none" w:sz="0" w:space="0" w:color="auto"/>
                    <w:right w:val="none" w:sz="0" w:space="0" w:color="auto"/>
                  </w:divBdr>
                  <w:divsChild>
                    <w:div w:id="2139685633">
                      <w:marLeft w:val="0"/>
                      <w:marRight w:val="0"/>
                      <w:marTop w:val="0"/>
                      <w:marBottom w:val="0"/>
                      <w:divBdr>
                        <w:top w:val="none" w:sz="0" w:space="0" w:color="auto"/>
                        <w:left w:val="none" w:sz="0" w:space="0" w:color="auto"/>
                        <w:bottom w:val="none" w:sz="0" w:space="0" w:color="auto"/>
                        <w:right w:val="none" w:sz="0" w:space="0" w:color="auto"/>
                      </w:divBdr>
                      <w:divsChild>
                        <w:div w:id="880942539">
                          <w:marLeft w:val="0"/>
                          <w:marRight w:val="0"/>
                          <w:marTop w:val="0"/>
                          <w:marBottom w:val="0"/>
                          <w:divBdr>
                            <w:top w:val="none" w:sz="0" w:space="0" w:color="auto"/>
                            <w:left w:val="none" w:sz="0" w:space="0" w:color="auto"/>
                            <w:bottom w:val="none" w:sz="0" w:space="0" w:color="auto"/>
                            <w:right w:val="none" w:sz="0" w:space="0" w:color="auto"/>
                          </w:divBdr>
                          <w:divsChild>
                            <w:div w:id="971517706">
                              <w:marLeft w:val="0"/>
                              <w:marRight w:val="0"/>
                              <w:marTop w:val="0"/>
                              <w:marBottom w:val="0"/>
                              <w:divBdr>
                                <w:top w:val="none" w:sz="0" w:space="0" w:color="auto"/>
                                <w:left w:val="none" w:sz="0" w:space="0" w:color="auto"/>
                                <w:bottom w:val="none" w:sz="0" w:space="0" w:color="auto"/>
                                <w:right w:val="none" w:sz="0" w:space="0" w:color="auto"/>
                              </w:divBdr>
                              <w:divsChild>
                                <w:div w:id="256056580">
                                  <w:marLeft w:val="0"/>
                                  <w:marRight w:val="0"/>
                                  <w:marTop w:val="0"/>
                                  <w:marBottom w:val="0"/>
                                  <w:divBdr>
                                    <w:top w:val="none" w:sz="0" w:space="0" w:color="auto"/>
                                    <w:left w:val="none" w:sz="0" w:space="0" w:color="auto"/>
                                    <w:bottom w:val="none" w:sz="0" w:space="0" w:color="auto"/>
                                    <w:right w:val="none" w:sz="0" w:space="0" w:color="auto"/>
                                  </w:divBdr>
                                  <w:divsChild>
                                    <w:div w:id="17807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281241">
      <w:bodyDiv w:val="1"/>
      <w:marLeft w:val="0"/>
      <w:marRight w:val="0"/>
      <w:marTop w:val="0"/>
      <w:marBottom w:val="0"/>
      <w:divBdr>
        <w:top w:val="none" w:sz="0" w:space="0" w:color="auto"/>
        <w:left w:val="none" w:sz="0" w:space="0" w:color="auto"/>
        <w:bottom w:val="none" w:sz="0" w:space="0" w:color="auto"/>
        <w:right w:val="none" w:sz="0" w:space="0" w:color="auto"/>
      </w:divBdr>
      <w:divsChild>
        <w:div w:id="67712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8C6B9A3804754B41BB4C503CEE581"/>
        <w:category>
          <w:name w:val="General"/>
          <w:gallery w:val="placeholder"/>
        </w:category>
        <w:types>
          <w:type w:val="bbPlcHdr"/>
        </w:types>
        <w:behaviors>
          <w:behavior w:val="content"/>
        </w:behaviors>
        <w:guid w:val="{8F8A636A-DDC2-4446-BD38-D2D117619458}"/>
      </w:docPartPr>
      <w:docPartBody>
        <w:p w:rsidR="00841812" w:rsidRDefault="00841812">
          <w:pPr>
            <w:pStyle w:val="AAC8C6B9A3804754B41BB4C503CEE581"/>
          </w:pPr>
          <w:r w:rsidRPr="00DD77F0">
            <w:t>Title of document</w:t>
          </w:r>
        </w:p>
      </w:docPartBody>
    </w:docPart>
    <w:docPart>
      <w:docPartPr>
        <w:name w:val="F17A258D1FEE459F8700885BEB9FCFB3"/>
        <w:category>
          <w:name w:val="General"/>
          <w:gallery w:val="placeholder"/>
        </w:category>
        <w:types>
          <w:type w:val="bbPlcHdr"/>
        </w:types>
        <w:behaviors>
          <w:behavior w:val="content"/>
        </w:behaviors>
        <w:guid w:val="{05B65F1B-29D8-4494-8519-DAB4836339FA}"/>
      </w:docPartPr>
      <w:docPartBody>
        <w:p w:rsidR="00841812" w:rsidRDefault="00841812">
          <w:pPr>
            <w:pStyle w:val="F17A258D1FEE459F8700885BEB9FCFB3"/>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C6"/>
    <w:rsid w:val="00343EC9"/>
    <w:rsid w:val="004D6A61"/>
    <w:rsid w:val="007810C6"/>
    <w:rsid w:val="00841812"/>
    <w:rsid w:val="00C85BE2"/>
    <w:rsid w:val="00D836AF"/>
    <w:rsid w:val="00F847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C8C6B9A3804754B41BB4C503CEE581">
    <w:name w:val="AAC8C6B9A3804754B41BB4C503CEE581"/>
  </w:style>
  <w:style w:type="paragraph" w:customStyle="1" w:styleId="F17A258D1FEE459F8700885BEB9FCFB3">
    <w:name w:val="F17A258D1FEE459F8700885BEB9FC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B77FFF671174EA6BDAFF0635709A4" ma:contentTypeVersion="25" ma:contentTypeDescription="Create a new document." ma:contentTypeScope="" ma:versionID="f139c4a5b35f72d9e4a87fa3d0ea27a7">
  <xsd:schema xmlns:xsd="http://www.w3.org/2001/XMLSchema" xmlns:xs="http://www.w3.org/2001/XMLSchema" xmlns:p="http://schemas.microsoft.com/office/2006/metadata/properties" xmlns:ns1="http://schemas.microsoft.com/sharepoint/v3" xmlns:ns2="d0e1770b-f5b5-4095-9334-ed01cb03e1ee" xmlns:ns3="adb28bee-d5fe-489b-9e7a-8ceb5dc9ebbd" targetNamespace="http://schemas.microsoft.com/office/2006/metadata/properties" ma:root="true" ma:fieldsID="b9e69be100af99f7d104c4e033959e8c" ns1:_="" ns2:_="" ns3:_="">
    <xsd:import namespace="http://schemas.microsoft.com/sharepoint/v3"/>
    <xsd:import namespace="d0e1770b-f5b5-4095-9334-ed01cb03e1ee"/>
    <xsd:import namespace="adb28bee-d5fe-489b-9e7a-8ceb5dc9eb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https_x003a__x002f__x002f_healtheducationengland_x002d_my_x002e_sharepoint_x002e_com_x002f__x003a_v_x003a__x002f_g_x002f_personal_x002f_catherine_odukale_hee_nhs_uk_x002f_EeAd8_x002d_w5P8xOj7afPo2nqTUBXwJNRJF4jgFpofcKuTwmGQ"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1770b-f5b5-4095-9334-ed01cb03e1e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https_x003a__x002f__x002f_healtheducationengland_x002d_my_x002e_sharepoint_x002e_com_x002f__x003a_v_x003a__x002f_g_x002f_personal_x002f_catherine_odukale_hee_nhs_uk_x002f_EeAd8_x002d_w5P8xOj7afPo2nqTUBXwJNRJF4jgFpofcKuTwmGQ" ma:index="13" nillable="true" ma:displayName="https://healtheducationengland-my.sharepoint.com/:v:/g/personal/catherine_odukale_hee_nhs_uk/EeAd8-w5P8xOj7afPo2nqTUBXwJNRJF4jgFpofcKuTwmGQ" ma:internalName="https_x003a__x002f__x002f_healtheducationengland_x002d_my_x002e_sharepoint_x002e_com_x002f__x003a_v_x003a__x002f_g_x002f_personal_x002f_catherine_odukale_hee_nhs_uk_x002f_EeAd8_x002d_w5P8xOj7afPo2nqTUBXwJNRJF4jgFpofcKuTwmGQ" ma:readOnly="false">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28bee-d5fe-489b-9e7a-8ceb5dc9ebbd"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32e9a3-1685-488b-a295-cfc099e807c6}" ma:internalName="TaxCatchAll" ma:showField="CatchAllData" ma:web="adb28bee-d5fe-489b-9e7a-8ceb5dc9e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db28bee-d5fe-489b-9e7a-8ceb5dc9ebbd"/>
    <lcf76f155ced4ddcb4097134ff3c332f xmlns="d0e1770b-f5b5-4095-9334-ed01cb03e1ee">
      <Terms xmlns="http://schemas.microsoft.com/office/infopath/2007/PartnerControls"/>
    </lcf76f155ced4ddcb4097134ff3c332f>
    <https_x003a__x002f__x002f_healtheducationengland_x002d_my_x002e_sharepoint_x002e_com_x002f__x003a_v_x003a__x002f_g_x002f_personal_x002f_catherine_odukale_hee_nhs_uk_x002f_EeAd8_x002d_w5P8xOj7afPo2nqTUBXwJNRJF4jgFpofcKuTwmGQ xmlns="d0e1770b-f5b5-4095-9334-ed01cb03e1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A2F24-55D4-4A21-9C95-E3683D685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e1770b-f5b5-4095-9334-ed01cb03e1ee"/>
    <ds:schemaRef ds:uri="adb28bee-d5fe-489b-9e7a-8ceb5dc9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schemas.microsoft.com/office/2006/documentManagement/types"/>
    <ds:schemaRef ds:uri="http://schemas.microsoft.com/office/2006/metadata/properties"/>
    <ds:schemaRef ds:uri="adb28bee-d5fe-489b-9e7a-8ceb5dc9ebbd"/>
    <ds:schemaRef ds:uri="http://schemas.microsoft.com/office/infopath/2007/PartnerControls"/>
    <ds:schemaRef ds:uri="http://schemas.microsoft.com/sharepoint/v3"/>
    <ds:schemaRef ds:uri="http://purl.org/dc/elements/1.1/"/>
    <ds:schemaRef ds:uri="d0e1770b-f5b5-4095-9334-ed01cb03e1ee"/>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Multi-factor Authenticator (MFA)                     Frequently Asked Questions (FAQs)</vt:lpstr>
    </vt:vector>
  </TitlesOfParts>
  <Company>Health &amp; Social Care Information Centre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Multi-factor Authenticator (MFA)                     Frequently Asked Questions (FAQs)</dc:title>
  <dc:subject/>
  <dc:creator>Thomas Waterman</dc:creator>
  <cp:keywords/>
  <cp:lastModifiedBy>OLAIYA, Ade (NHS ENGLAND)</cp:lastModifiedBy>
  <cp:revision>2</cp:revision>
  <cp:lastPrinted>2025-03-26T09:46:00Z</cp:lastPrinted>
  <dcterms:created xsi:type="dcterms:W3CDTF">2025-07-14T10:30:00Z</dcterms:created>
  <dcterms:modified xsi:type="dcterms:W3CDTF">2025-07-14T10:30:00Z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0x010100248FFECF8F0D554792D64B70CF7BF038|1875765322</vt:lpwstr>
  </property>
  <property fmtid="{D5CDD505-2E9C-101B-9397-08002B2CF9AE}" pid="3"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4" name="InformationType">
    <vt:lpwstr>58;#Template|aff1a68b-1933-4dcf-8d00-314af96fd52f</vt:lpwstr>
  </property>
  <property fmtid="{D5CDD505-2E9C-101B-9397-08002B2CF9AE}" pid="5" name="PortfolioCode">
    <vt:lpwstr>1;#P0404/00 - Communications [Corporate Function-Digital Transformation - Beverley Bryant]|4d1365a3-4553-4328-b183-fb2da2713d14</vt:lpwstr>
  </property>
  <property fmtid="{D5CDD505-2E9C-101B-9397-08002B2CF9AE}" pid="6" name="ContentTypeId">
    <vt:lpwstr>0x010100951B77FFF671174EA6BDAFF0635709A4</vt:lpwstr>
  </property>
  <property fmtid="{D5CDD505-2E9C-101B-9397-08002B2CF9AE}" pid="7" name="MediaServiceImageTags">
    <vt:lpwstr/>
  </property>
</Properties>
</file>